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4E" w:rsidRDefault="0008514E" w:rsidP="0008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персональном со</w:t>
      </w:r>
      <w:r w:rsidR="0041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ставе педагогических работников, реализующих учебный план</w:t>
      </w:r>
    </w:p>
    <w:p w:rsidR="0008514E" w:rsidRPr="0008514E" w:rsidRDefault="0008514E" w:rsidP="0008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начального общего образования</w:t>
      </w:r>
      <w:r w:rsidR="004168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АООП</w:t>
      </w:r>
    </w:p>
    <w:p w:rsidR="0008514E" w:rsidRPr="0008514E" w:rsidRDefault="0008514E" w:rsidP="0008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1</w:t>
      </w:r>
    </w:p>
    <w:p w:rsidR="0008514E" w:rsidRPr="0008514E" w:rsidRDefault="0008514E" w:rsidP="0008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160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1985"/>
        <w:gridCol w:w="1134"/>
        <w:gridCol w:w="1559"/>
        <w:gridCol w:w="2408"/>
        <w:gridCol w:w="2409"/>
        <w:gridCol w:w="1984"/>
        <w:gridCol w:w="992"/>
        <w:gridCol w:w="1134"/>
        <w:gridCol w:w="1700"/>
      </w:tblGrid>
      <w:tr w:rsidR="0008514E" w:rsidRPr="0008514E" w:rsidTr="0008514E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5" w:right="-1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8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Стаж работы (лет)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Квалификационная</w:t>
            </w:r>
          </w:p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</w:tr>
      <w:tr w:rsidR="0008514E" w:rsidRPr="0008514E" w:rsidTr="0008514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квалификация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514E" w:rsidRPr="0008514E" w:rsidTr="000851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4E" w:rsidRPr="0008514E" w:rsidRDefault="0008514E" w:rsidP="0008514E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widowControl w:val="0"/>
              <w:spacing w:line="250" w:lineRule="exact"/>
              <w:ind w:right="-108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 xml:space="preserve">Абросимова Зинаида </w:t>
            </w:r>
            <w:proofErr w:type="spellStart"/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Дильмухаметовна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widowControl w:val="0"/>
              <w:spacing w:line="25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pacing w:val="5"/>
                <w:sz w:val="20"/>
                <w:szCs w:val="20"/>
              </w:rPr>
            </w:pPr>
            <w:r w:rsidRPr="0008514E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shd w:val="clear" w:color="auto" w:fill="FFFFFF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widowControl w:val="0"/>
              <w:spacing w:line="250" w:lineRule="exact"/>
              <w:ind w:left="-83" w:right="-108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bookmarkStart w:id="0" w:name="OLE_LINK1"/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Высшее,</w:t>
            </w:r>
          </w:p>
          <w:p w:rsidR="0008514E" w:rsidRPr="0008514E" w:rsidRDefault="0008514E" w:rsidP="0008514E">
            <w:pPr>
              <w:widowControl w:val="0"/>
              <w:spacing w:line="250" w:lineRule="exact"/>
              <w:ind w:left="-83" w:right="-108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ГОУ ВПО НТГСПА,</w:t>
            </w:r>
          </w:p>
          <w:p w:rsidR="0008514E" w:rsidRPr="0008514E" w:rsidRDefault="0008514E" w:rsidP="0008514E">
            <w:pPr>
              <w:widowControl w:val="0"/>
              <w:spacing w:line="250" w:lineRule="exact"/>
              <w:ind w:left="-83" w:right="-108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Красноуфимское</w:t>
            </w:r>
            <w:proofErr w:type="spellEnd"/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 xml:space="preserve"> педучилище, 1984</w:t>
            </w:r>
          </w:p>
          <w:p w:rsidR="0008514E" w:rsidRPr="0008514E" w:rsidRDefault="0008514E" w:rsidP="0008514E">
            <w:pPr>
              <w:widowControl w:val="0"/>
              <w:spacing w:line="250" w:lineRule="exact"/>
              <w:ind w:left="-83" w:right="-108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Профессиональная переподготовка</w:t>
            </w:r>
          </w:p>
          <w:p w:rsidR="0008514E" w:rsidRPr="0008514E" w:rsidRDefault="0008514E" w:rsidP="0008514E">
            <w:pPr>
              <w:widowControl w:val="0"/>
              <w:spacing w:line="250" w:lineRule="exact"/>
              <w:ind w:left="-83" w:right="-108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 xml:space="preserve">ООО </w:t>
            </w:r>
            <w:proofErr w:type="gramStart"/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« Инфоурок</w:t>
            </w:r>
            <w:proofErr w:type="gramEnd"/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 xml:space="preserve">», </w:t>
            </w:r>
          </w:p>
          <w:p w:rsidR="0008514E" w:rsidRPr="0008514E" w:rsidRDefault="0008514E" w:rsidP="0008514E">
            <w:pPr>
              <w:widowControl w:val="0"/>
              <w:spacing w:line="250" w:lineRule="exact"/>
              <w:ind w:left="-83" w:right="-108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 w:rsidRPr="0008514E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2020 г.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1" w:rsidRDefault="0008514E" w:rsidP="00A70D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</w:t>
            </w:r>
          </w:p>
          <w:p w:rsidR="0008514E" w:rsidRPr="0008514E" w:rsidRDefault="0008514E" w:rsidP="00A70D8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социальной работы,</w:t>
            </w:r>
          </w:p>
          <w:p w:rsidR="0008514E" w:rsidRPr="0008514E" w:rsidRDefault="0008514E" w:rsidP="00A70D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514E" w:rsidRPr="0008514E" w:rsidRDefault="0008514E" w:rsidP="00A70D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  <w:r w:rsidR="00A70D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08514E" w:rsidRPr="0008514E" w:rsidRDefault="0008514E" w:rsidP="00A70D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Математика: теория и методика преподавания в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325358" w:rsidP="0008514E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325358" w:rsidP="0008514E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 w:rsidRPr="0008514E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Первая </w:t>
            </w:r>
          </w:p>
          <w:p w:rsidR="0008514E" w:rsidRPr="0008514E" w:rsidRDefault="0008514E" w:rsidP="0008514E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 w:rsidRPr="0008514E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shd w:val="clear" w:color="auto" w:fill="FFFFFF"/>
              </w:rPr>
              <w:t>До 26.12.2027</w:t>
            </w:r>
          </w:p>
        </w:tc>
      </w:tr>
      <w:tr w:rsidR="0008514E" w:rsidRPr="0008514E" w:rsidTr="00FF46B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4E" w:rsidRPr="0008514E" w:rsidRDefault="0008514E" w:rsidP="0008514E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Иконникова Ольга Юрьевна</w:t>
            </w:r>
          </w:p>
        </w:tc>
        <w:tc>
          <w:tcPr>
            <w:tcW w:w="1134" w:type="dxa"/>
          </w:tcPr>
          <w:p w:rsidR="0008514E" w:rsidRPr="00C263E4" w:rsidRDefault="0008514E" w:rsidP="0008514E">
            <w:pPr>
              <w:jc w:val="center"/>
              <w:rPr>
                <w:b/>
              </w:rPr>
            </w:pPr>
            <w:r w:rsidRPr="00C263E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08514E" w:rsidRPr="007C7959" w:rsidRDefault="0008514E" w:rsidP="0008514E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Изобразительное искусство,</w:t>
            </w:r>
          </w:p>
          <w:p w:rsidR="0008514E" w:rsidRPr="007C7959" w:rsidRDefault="0008514E" w:rsidP="0008514E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</w:t>
            </w:r>
          </w:p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Социальная гуманитарная академия, 2011</w:t>
            </w:r>
          </w:p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</w:t>
            </w:r>
          </w:p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Красноуфимский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педколледж</w:t>
            </w:r>
            <w:proofErr w:type="spellEnd"/>
            <w:r w:rsidRPr="007C7959">
              <w:rPr>
                <w:b w:val="0"/>
                <w:sz w:val="20"/>
                <w:szCs w:val="20"/>
              </w:rPr>
              <w:t>, 1997</w:t>
            </w:r>
          </w:p>
        </w:tc>
        <w:tc>
          <w:tcPr>
            <w:tcW w:w="2409" w:type="dxa"/>
            <w:vAlign w:val="center"/>
          </w:tcPr>
          <w:p w:rsidR="0008514E" w:rsidRPr="007C7959" w:rsidRDefault="0008514E" w:rsidP="00085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08514E" w:rsidRPr="007C7959" w:rsidRDefault="0008514E" w:rsidP="00085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изо, черчения</w:t>
            </w:r>
          </w:p>
        </w:tc>
        <w:tc>
          <w:tcPr>
            <w:tcW w:w="1984" w:type="dxa"/>
            <w:vAlign w:val="center"/>
          </w:tcPr>
          <w:p w:rsidR="0008514E" w:rsidRPr="007C7959" w:rsidRDefault="0008514E" w:rsidP="00085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08514E" w:rsidRPr="007C7959" w:rsidRDefault="0008514E" w:rsidP="00085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14E" w:rsidRPr="007C7959" w:rsidRDefault="0008514E" w:rsidP="00085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Изобразительное искусство, черчение</w:t>
            </w:r>
          </w:p>
        </w:tc>
        <w:tc>
          <w:tcPr>
            <w:tcW w:w="992" w:type="dxa"/>
            <w:vAlign w:val="center"/>
          </w:tcPr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 w:rsidR="0032535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 w:rsidR="0032535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Высшая,</w:t>
            </w:r>
          </w:p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26.01.2026 г.</w:t>
            </w:r>
          </w:p>
        </w:tc>
      </w:tr>
      <w:tr w:rsidR="0008514E" w:rsidRPr="0008514E" w:rsidTr="004868D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4E" w:rsidRPr="0008514E" w:rsidRDefault="0008514E" w:rsidP="0008514E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Ишоева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134" w:type="dxa"/>
            <w:vAlign w:val="center"/>
          </w:tcPr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Учитель-дефектолог</w:t>
            </w:r>
          </w:p>
          <w:p w:rsidR="0008514E" w:rsidRPr="0008514E" w:rsidRDefault="0008514E" w:rsidP="0008514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08514E">
              <w:rPr>
                <w:rStyle w:val="a5"/>
                <w:rFonts w:eastAsiaTheme="majorEastAsia"/>
                <w:b w:val="0"/>
                <w:sz w:val="20"/>
                <w:szCs w:val="20"/>
              </w:rPr>
              <w:t xml:space="preserve">Зам. директора по УВР </w:t>
            </w:r>
            <w:r w:rsidRPr="0008514E">
              <w:rPr>
                <w:rStyle w:val="a5"/>
                <w:rFonts w:eastAsiaTheme="majorEastAsia"/>
                <w:b w:val="0"/>
                <w:sz w:val="18"/>
                <w:szCs w:val="18"/>
              </w:rPr>
              <w:t>(начальное общее образование)</w:t>
            </w:r>
          </w:p>
        </w:tc>
        <w:tc>
          <w:tcPr>
            <w:tcW w:w="1559" w:type="dxa"/>
            <w:vAlign w:val="center"/>
          </w:tcPr>
          <w:p w:rsidR="0008514E" w:rsidRPr="007C7959" w:rsidRDefault="0008514E" w:rsidP="0008514E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</w:t>
            </w:r>
          </w:p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ФГБОУ В</w:t>
            </w:r>
            <w:r w:rsidRPr="007C7959">
              <w:rPr>
                <w:b w:val="0"/>
                <w:sz w:val="20"/>
                <w:szCs w:val="20"/>
              </w:rPr>
              <w:t xml:space="preserve">О </w:t>
            </w:r>
            <w:proofErr w:type="gramStart"/>
            <w:r w:rsidRPr="007C7959">
              <w:rPr>
                <w:b w:val="0"/>
                <w:sz w:val="20"/>
                <w:szCs w:val="20"/>
              </w:rPr>
              <w:t>«</w:t>
            </w:r>
            <w:r w:rsidRPr="00707918">
              <w:rPr>
                <w:rFonts w:asciiTheme="minorHAnsi" w:eastAsiaTheme="minorEastAsia" w:hAnsiTheme="minorHAnsi" w:cstheme="minorBidi"/>
                <w:b w:val="0"/>
                <w:bCs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07918">
              <w:rPr>
                <w:b w:val="0"/>
                <w:sz w:val="20"/>
                <w:szCs w:val="20"/>
              </w:rPr>
              <w:t>Уральский</w:t>
            </w:r>
            <w:proofErr w:type="gramEnd"/>
            <w:r w:rsidRPr="00707918">
              <w:rPr>
                <w:b w:val="0"/>
                <w:sz w:val="20"/>
                <w:szCs w:val="20"/>
              </w:rPr>
              <w:t xml:space="preserve"> государственный педагогический университет</w:t>
            </w:r>
            <w:r w:rsidRPr="007C7959">
              <w:rPr>
                <w:b w:val="0"/>
                <w:sz w:val="20"/>
                <w:szCs w:val="20"/>
              </w:rPr>
              <w:t>»,</w:t>
            </w:r>
          </w:p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 2010</w:t>
            </w:r>
          </w:p>
        </w:tc>
        <w:tc>
          <w:tcPr>
            <w:tcW w:w="2409" w:type="dxa"/>
            <w:vAlign w:val="center"/>
          </w:tcPr>
          <w:p w:rsidR="0008514E" w:rsidRPr="007C7959" w:rsidRDefault="0008514E" w:rsidP="00085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Учитель-олигофренопедагог</w:t>
            </w:r>
          </w:p>
        </w:tc>
        <w:tc>
          <w:tcPr>
            <w:tcW w:w="1984" w:type="dxa"/>
            <w:vAlign w:val="center"/>
          </w:tcPr>
          <w:p w:rsidR="0008514E" w:rsidRPr="007C7959" w:rsidRDefault="0008514E" w:rsidP="000851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Олигофренопедагогика</w:t>
            </w:r>
          </w:p>
        </w:tc>
        <w:tc>
          <w:tcPr>
            <w:tcW w:w="992" w:type="dxa"/>
            <w:vAlign w:val="center"/>
          </w:tcPr>
          <w:p w:rsidR="0008514E" w:rsidRPr="007C7959" w:rsidRDefault="00325358" w:rsidP="0008514E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  <w:r w:rsidR="0008514E" w:rsidRPr="007C7959">
              <w:rPr>
                <w:b w:val="0"/>
                <w:sz w:val="20"/>
                <w:szCs w:val="20"/>
              </w:rPr>
              <w:t xml:space="preserve"> л 11 м</w:t>
            </w:r>
          </w:p>
        </w:tc>
        <w:tc>
          <w:tcPr>
            <w:tcW w:w="1134" w:type="dxa"/>
            <w:vAlign w:val="center"/>
          </w:tcPr>
          <w:p w:rsidR="0008514E" w:rsidRPr="007C7959" w:rsidRDefault="00325358" w:rsidP="00325358">
            <w:pPr>
              <w:pStyle w:val="2"/>
              <w:shd w:val="clear" w:color="auto" w:fill="auto"/>
              <w:spacing w:line="25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  <w:r w:rsidR="0008514E">
              <w:rPr>
                <w:b w:val="0"/>
                <w:sz w:val="20"/>
                <w:szCs w:val="20"/>
              </w:rPr>
              <w:t>8</w:t>
            </w:r>
            <w:r w:rsidR="0008514E" w:rsidRPr="007C7959">
              <w:rPr>
                <w:b w:val="0"/>
                <w:sz w:val="20"/>
                <w:szCs w:val="20"/>
              </w:rPr>
              <w:t xml:space="preserve"> л 11м</w:t>
            </w:r>
          </w:p>
        </w:tc>
        <w:tc>
          <w:tcPr>
            <w:tcW w:w="1700" w:type="dxa"/>
            <w:vAlign w:val="center"/>
          </w:tcPr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Высшая</w:t>
            </w:r>
          </w:p>
          <w:p w:rsidR="0008514E" w:rsidRPr="007C7959" w:rsidRDefault="0008514E" w:rsidP="0008514E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29.11.2026</w:t>
            </w:r>
          </w:p>
        </w:tc>
      </w:tr>
      <w:tr w:rsidR="00143F20" w:rsidRPr="0008514E" w:rsidTr="00450F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0" w:rsidRPr="0008514E" w:rsidRDefault="00143F20" w:rsidP="00143F2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3F20" w:rsidRDefault="00143F20" w:rsidP="00143F2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Мотовилова Мария</w:t>
            </w:r>
          </w:p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143F20" w:rsidRPr="00C263E4" w:rsidRDefault="00143F20" w:rsidP="00143F20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C263E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143F20" w:rsidRPr="007C7959" w:rsidRDefault="00143F20" w:rsidP="00143F2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3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08" w:type="dxa"/>
            <w:vAlign w:val="center"/>
          </w:tcPr>
          <w:p w:rsidR="00143F20" w:rsidRDefault="00325358" w:rsidP="00143F2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Студентка 4</w:t>
            </w:r>
            <w:r w:rsidR="00143F20">
              <w:rPr>
                <w:b w:val="0"/>
                <w:sz w:val="20"/>
                <w:szCs w:val="20"/>
              </w:rPr>
              <w:t xml:space="preserve"> курса</w:t>
            </w:r>
          </w:p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Нижнетагильского социально – </w:t>
            </w:r>
            <w:r>
              <w:rPr>
                <w:b w:val="0"/>
                <w:sz w:val="20"/>
                <w:szCs w:val="20"/>
              </w:rPr>
              <w:lastRenderedPageBreak/>
              <w:t>педагогического института (филиала) ФГАОУ ВО «Российский государственный профессионально – педагогический университет»</w:t>
            </w:r>
          </w:p>
        </w:tc>
        <w:tc>
          <w:tcPr>
            <w:tcW w:w="2409" w:type="dxa"/>
            <w:vAlign w:val="center"/>
          </w:tcPr>
          <w:p w:rsidR="00143F20" w:rsidRPr="007C7959" w:rsidRDefault="00143F20" w:rsidP="0014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20" w:rsidRPr="007C7959" w:rsidRDefault="00143F20" w:rsidP="0014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3F20" w:rsidRDefault="00325358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1год</w:t>
            </w:r>
          </w:p>
        </w:tc>
        <w:tc>
          <w:tcPr>
            <w:tcW w:w="1134" w:type="dxa"/>
            <w:vAlign w:val="center"/>
          </w:tcPr>
          <w:p w:rsidR="00143F20" w:rsidRDefault="00325358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 год</w:t>
            </w:r>
          </w:p>
        </w:tc>
        <w:tc>
          <w:tcPr>
            <w:tcW w:w="1700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</w:tr>
      <w:tr w:rsidR="00143F20" w:rsidRPr="0008514E" w:rsidTr="00A16D9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0" w:rsidRPr="0008514E" w:rsidRDefault="00143F20" w:rsidP="00143F2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Попова Эмилия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Готлибовна</w:t>
            </w:r>
            <w:proofErr w:type="spellEnd"/>
          </w:p>
        </w:tc>
        <w:tc>
          <w:tcPr>
            <w:tcW w:w="1134" w:type="dxa"/>
          </w:tcPr>
          <w:p w:rsidR="00143F20" w:rsidRPr="002B68DA" w:rsidRDefault="00143F20" w:rsidP="00143F20">
            <w:pPr>
              <w:jc w:val="center"/>
              <w:rPr>
                <w:b/>
              </w:rPr>
            </w:pPr>
            <w:r w:rsidRPr="002B68DA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143F20" w:rsidRPr="007C7959" w:rsidRDefault="00143F20" w:rsidP="00143F20">
            <w:pPr>
              <w:jc w:val="center"/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профессиональное, Тобольское педучилище, 1983</w:t>
            </w:r>
          </w:p>
        </w:tc>
        <w:tc>
          <w:tcPr>
            <w:tcW w:w="2409" w:type="dxa"/>
            <w:vAlign w:val="center"/>
          </w:tcPr>
          <w:p w:rsidR="00143F20" w:rsidRPr="007C7959" w:rsidRDefault="00143F20" w:rsidP="0014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143F20" w:rsidRPr="002B68DA" w:rsidRDefault="00143F20" w:rsidP="00143F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8DA">
              <w:rPr>
                <w:rStyle w:val="a5"/>
                <w:rFonts w:eastAsiaTheme="majorEastAsia"/>
                <w:b w:val="0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1700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24.12.2024</w:t>
            </w:r>
          </w:p>
        </w:tc>
      </w:tr>
      <w:tr w:rsidR="00143F20" w:rsidRPr="0008514E" w:rsidTr="001627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0" w:rsidRPr="0008514E" w:rsidRDefault="00143F20" w:rsidP="00143F2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Саваченко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Яна Александровна</w:t>
            </w:r>
          </w:p>
        </w:tc>
        <w:tc>
          <w:tcPr>
            <w:tcW w:w="1134" w:type="dxa"/>
          </w:tcPr>
          <w:p w:rsidR="00143F20" w:rsidRPr="002B68DA" w:rsidRDefault="00143F20" w:rsidP="00143F20">
            <w:pPr>
              <w:jc w:val="center"/>
              <w:rPr>
                <w:b/>
              </w:rPr>
            </w:pPr>
            <w:r w:rsidRPr="002B68DA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143F20" w:rsidRPr="007C7959" w:rsidRDefault="00143F20" w:rsidP="00143F20">
            <w:pPr>
              <w:jc w:val="center"/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Среднее профессиональное Краснодарский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педколледж</w:t>
            </w:r>
            <w:proofErr w:type="spellEnd"/>
            <w:r w:rsidRPr="007C7959">
              <w:rPr>
                <w:b w:val="0"/>
                <w:sz w:val="20"/>
                <w:szCs w:val="20"/>
              </w:rPr>
              <w:t>, 2003</w:t>
            </w:r>
          </w:p>
        </w:tc>
        <w:tc>
          <w:tcPr>
            <w:tcW w:w="2409" w:type="dxa"/>
            <w:vAlign w:val="center"/>
          </w:tcPr>
          <w:p w:rsidR="00143F20" w:rsidRPr="007C7959" w:rsidRDefault="00143F20" w:rsidP="0014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143F20" w:rsidRPr="007C7959" w:rsidRDefault="00143F20" w:rsidP="0014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Соответствие занимаемой должности</w:t>
            </w:r>
          </w:p>
        </w:tc>
      </w:tr>
      <w:tr w:rsidR="00FD017E" w:rsidRPr="0008514E" w:rsidTr="001627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7E" w:rsidRPr="0008514E" w:rsidRDefault="00FD017E" w:rsidP="00FD017E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D017E" w:rsidRPr="007C7959" w:rsidRDefault="00FD017E" w:rsidP="00FD017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Сальникова Ольга Романовна</w:t>
            </w:r>
          </w:p>
        </w:tc>
        <w:tc>
          <w:tcPr>
            <w:tcW w:w="1134" w:type="dxa"/>
          </w:tcPr>
          <w:p w:rsidR="00FD017E" w:rsidRDefault="00FD017E" w:rsidP="00FD017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FD017E" w:rsidRPr="00FD017E" w:rsidRDefault="00FD017E" w:rsidP="00FD017E">
            <w:pPr>
              <w:jc w:val="center"/>
              <w:rPr>
                <w:b/>
              </w:rPr>
            </w:pPr>
            <w:r w:rsidRPr="00FD017E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Pr="007C7959" w:rsidRDefault="00FD017E" w:rsidP="00FD017E">
            <w:pPr>
              <w:jc w:val="center"/>
            </w:pPr>
            <w:bookmarkStart w:id="1" w:name="_GoBack"/>
            <w:bookmarkEnd w:id="1"/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FD017E" w:rsidRDefault="00FD017E" w:rsidP="00FD017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Высшее, ФГБОУ ВО «Уральский государственный педагогический университет»,</w:t>
            </w:r>
          </w:p>
          <w:p w:rsidR="00FD017E" w:rsidRDefault="00FD017E" w:rsidP="00FD017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2019 г</w:t>
            </w:r>
          </w:p>
          <w:p w:rsidR="00FD017E" w:rsidRDefault="00FD017E" w:rsidP="00FD017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</w:p>
          <w:p w:rsidR="00FD017E" w:rsidRDefault="00FD017E" w:rsidP="00FD017E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865AA3">
              <w:rPr>
                <w:b w:val="0"/>
                <w:sz w:val="20"/>
                <w:szCs w:val="20"/>
              </w:rPr>
              <w:t xml:space="preserve">Профессиональная </w:t>
            </w:r>
          </w:p>
          <w:p w:rsidR="00FD017E" w:rsidRPr="00865AA3" w:rsidRDefault="00FD017E" w:rsidP="00FD017E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865AA3">
              <w:rPr>
                <w:b w:val="0"/>
                <w:sz w:val="20"/>
                <w:szCs w:val="20"/>
              </w:rPr>
              <w:t>переподготовка</w:t>
            </w:r>
          </w:p>
          <w:p w:rsidR="00FD017E" w:rsidRDefault="00FD017E" w:rsidP="00FD017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865AA3">
              <w:rPr>
                <w:b w:val="0"/>
                <w:sz w:val="20"/>
                <w:szCs w:val="20"/>
              </w:rPr>
              <w:t>НТФ ГАОУ ДПО СО «ИРО»,</w:t>
            </w:r>
          </w:p>
          <w:p w:rsidR="00FD017E" w:rsidRDefault="00FD017E" w:rsidP="00FD017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</w:t>
            </w:r>
          </w:p>
          <w:p w:rsidR="00FD017E" w:rsidRDefault="00FD017E" w:rsidP="00FD017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FD017E" w:rsidRPr="007C7959" w:rsidRDefault="00FD017E" w:rsidP="00FD017E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 общее образование</w:t>
            </w: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Pr="007C7959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(дефектологическое) образование</w:t>
            </w: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Педагогическое образование, вариативный модуль «Учитель начальных классов»</w:t>
            </w: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017E" w:rsidRPr="007C7959" w:rsidRDefault="00FD017E" w:rsidP="00FD01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7E" w:rsidRDefault="00FD017E" w:rsidP="00FD017E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 года</w:t>
            </w:r>
          </w:p>
          <w:p w:rsidR="00FD017E" w:rsidRDefault="00FD017E" w:rsidP="00FD017E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 мес.</w:t>
            </w:r>
          </w:p>
        </w:tc>
        <w:tc>
          <w:tcPr>
            <w:tcW w:w="1134" w:type="dxa"/>
            <w:vAlign w:val="center"/>
          </w:tcPr>
          <w:p w:rsidR="00FD017E" w:rsidRPr="00B675FB" w:rsidRDefault="00FD017E" w:rsidP="00FD017E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B675FB">
              <w:rPr>
                <w:b w:val="0"/>
                <w:sz w:val="20"/>
                <w:szCs w:val="20"/>
              </w:rPr>
              <w:t>4 года</w:t>
            </w:r>
          </w:p>
          <w:p w:rsidR="00FD017E" w:rsidRDefault="00FD017E" w:rsidP="00FD017E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B675FB">
              <w:rPr>
                <w:b w:val="0"/>
                <w:sz w:val="20"/>
                <w:szCs w:val="20"/>
              </w:rPr>
              <w:t>11 мес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center"/>
          </w:tcPr>
          <w:p w:rsidR="00FD017E" w:rsidRPr="007C7959" w:rsidRDefault="00FD017E" w:rsidP="00FD017E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</w:tr>
      <w:tr w:rsidR="00143F20" w:rsidRPr="0008514E" w:rsidTr="00B60E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0" w:rsidRPr="0008514E" w:rsidRDefault="00143F20" w:rsidP="00143F2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Фролова Светлана Петровна</w:t>
            </w:r>
          </w:p>
        </w:tc>
        <w:tc>
          <w:tcPr>
            <w:tcW w:w="1134" w:type="dxa"/>
          </w:tcPr>
          <w:p w:rsidR="00143F20" w:rsidRPr="002B68DA" w:rsidRDefault="00143F20" w:rsidP="00143F20">
            <w:pPr>
              <w:jc w:val="center"/>
              <w:rPr>
                <w:b/>
              </w:rPr>
            </w:pPr>
            <w:r w:rsidRPr="002B68DA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143F20" w:rsidRPr="007C7959" w:rsidRDefault="00143F20" w:rsidP="00143F2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Нижнетагилькое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педагогическое училище, </w:t>
            </w:r>
            <w:r w:rsidRPr="007C7959">
              <w:rPr>
                <w:b w:val="0"/>
                <w:sz w:val="20"/>
                <w:szCs w:val="20"/>
              </w:rPr>
              <w:lastRenderedPageBreak/>
              <w:t>1987</w:t>
            </w:r>
          </w:p>
        </w:tc>
        <w:tc>
          <w:tcPr>
            <w:tcW w:w="2409" w:type="dxa"/>
            <w:vAlign w:val="center"/>
          </w:tcPr>
          <w:p w:rsidR="00143F20" w:rsidRPr="007C7959" w:rsidRDefault="00143F20" w:rsidP="0014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143F20" w:rsidRPr="007C7959" w:rsidRDefault="00143F20" w:rsidP="0014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1700" w:type="dxa"/>
            <w:vAlign w:val="center"/>
          </w:tcPr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143F20" w:rsidRPr="007C7959" w:rsidRDefault="00143F20" w:rsidP="00143F2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>До 26.12.2027</w:t>
            </w:r>
          </w:p>
        </w:tc>
      </w:tr>
    </w:tbl>
    <w:p w:rsidR="00BA6DF4" w:rsidRDefault="00BA6DF4"/>
    <w:sectPr w:rsidR="00BA6DF4" w:rsidSect="00085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64"/>
    <w:multiLevelType w:val="hybridMultilevel"/>
    <w:tmpl w:val="6DDE78C4"/>
    <w:lvl w:ilvl="0" w:tplc="851617A8">
      <w:start w:val="1"/>
      <w:numFmt w:val="decimal"/>
      <w:lvlText w:val="%1.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4E"/>
    <w:rsid w:val="0008514E"/>
    <w:rsid w:val="000F3C64"/>
    <w:rsid w:val="00143F20"/>
    <w:rsid w:val="0016455E"/>
    <w:rsid w:val="002B68DA"/>
    <w:rsid w:val="00325358"/>
    <w:rsid w:val="0041685F"/>
    <w:rsid w:val="004D081C"/>
    <w:rsid w:val="00A70D81"/>
    <w:rsid w:val="00BA6DF4"/>
    <w:rsid w:val="00C263E4"/>
    <w:rsid w:val="00C339AB"/>
    <w:rsid w:val="00F60E89"/>
    <w:rsid w:val="00F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3FD"/>
  <w15:chartTrackingRefBased/>
  <w15:docId w15:val="{DA4EC3E9-9764-4782-9A33-FCAD4CBF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08514E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0851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851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6">
    <w:name w:val="Текстик_без"/>
    <w:rsid w:val="0008514E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2024-11-28T11:37:00Z</dcterms:created>
  <dcterms:modified xsi:type="dcterms:W3CDTF">2024-11-29T08:06:00Z</dcterms:modified>
</cp:coreProperties>
</file>