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37" w:rsidRDefault="00FB6837">
      <w:r>
        <w:rPr>
          <w:rStyle w:val="link-wrapper-container"/>
          <w:rFonts w:ascii="Tahoma" w:hAnsi="Tahoma" w:cs="Tahoma"/>
          <w:color w:val="555555"/>
          <w:sz w:val="21"/>
          <w:szCs w:val="21"/>
          <w:shd w:val="clear" w:color="auto" w:fill="FFFFFF"/>
        </w:rPr>
        <w:fldChar w:fldCharType="begin"/>
      </w:r>
      <w:r>
        <w:rPr>
          <w:rStyle w:val="link-wrapper-container"/>
          <w:rFonts w:ascii="Tahoma" w:hAnsi="Tahoma" w:cs="Tahoma"/>
          <w:color w:val="555555"/>
          <w:sz w:val="21"/>
          <w:szCs w:val="21"/>
          <w:shd w:val="clear" w:color="auto" w:fill="FFFFFF"/>
        </w:rPr>
        <w:instrText xml:space="preserve"> HYPERLINK "http://publication.pravo.gov.ru/Document/View/0001202208290012?ysclid=lmp650devl403303892" \t "_blank" </w:instrText>
      </w:r>
      <w:r>
        <w:rPr>
          <w:rStyle w:val="link-wrapper-container"/>
          <w:rFonts w:ascii="Tahoma" w:hAnsi="Tahoma" w:cs="Tahoma"/>
          <w:color w:val="555555"/>
          <w:sz w:val="21"/>
          <w:szCs w:val="21"/>
          <w:shd w:val="clear" w:color="auto" w:fill="FFFFFF"/>
        </w:rPr>
        <w:fldChar w:fldCharType="separate"/>
      </w:r>
      <w:r>
        <w:rPr>
          <w:rStyle w:val="a3"/>
          <w:rFonts w:ascii="Tahoma" w:hAnsi="Tahoma" w:cs="Tahoma"/>
          <w:color w:val="007AD0"/>
          <w:sz w:val="21"/>
          <w:szCs w:val="21"/>
          <w:shd w:val="clear" w:color="auto" w:fill="FFFFFF"/>
        </w:rPr>
        <w:t xml:space="preserve">Приказ </w:t>
      </w:r>
      <w:proofErr w:type="spellStart"/>
      <w:r>
        <w:rPr>
          <w:rStyle w:val="a3"/>
          <w:rFonts w:ascii="Tahoma" w:hAnsi="Tahoma" w:cs="Tahoma"/>
          <w:color w:val="007AD0"/>
          <w:sz w:val="21"/>
          <w:szCs w:val="21"/>
          <w:shd w:val="clear" w:color="auto" w:fill="FFFFFF"/>
        </w:rPr>
        <w:t>Минпросвещения</w:t>
      </w:r>
      <w:proofErr w:type="spellEnd"/>
      <w:r>
        <w:rPr>
          <w:rStyle w:val="a3"/>
          <w:rFonts w:ascii="Tahoma" w:hAnsi="Tahoma" w:cs="Tahoma"/>
          <w:color w:val="007AD0"/>
          <w:sz w:val="21"/>
          <w:szCs w:val="21"/>
          <w:shd w:val="clear" w:color="auto" w:fill="FFFFFF"/>
        </w:rPr>
        <w:t xml:space="preserve"> России от 02.08.2022 № 653 " Об утверждении федерального перечня электронных образовательных ресурсов, допущенных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Style w:val="link-wrapper-container"/>
          <w:rFonts w:ascii="Tahoma" w:hAnsi="Tahoma" w:cs="Tahoma"/>
          <w:color w:val="555555"/>
          <w:sz w:val="21"/>
          <w:szCs w:val="21"/>
          <w:shd w:val="clear" w:color="auto" w:fill="FFFFFF"/>
        </w:rPr>
        <w:fldChar w:fldCharType="end"/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.</w:t>
      </w:r>
    </w:p>
    <w:p w:rsidR="00FB6837" w:rsidRDefault="00FB6837" w:rsidP="00FB6837"/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Российская эле</w:t>
        </w:r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</w:t>
        </w:r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тронная школа</w:t>
        </w:r>
      </w:hyperlink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  <w:r w:rsidRPr="00FB683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E90BA6E" wp14:editId="481D370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3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14D10B6" wp14:editId="4F58179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B683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486EE9C" wp14:editId="5DAB92ED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Единая Коллекция цифровых образовательных ресурсов для учреждений общего и начального профессионального образования.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</w:r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ФЦИОР(Федеральный центр информационно-образовательных ресурсов)</w:t>
        </w:r>
      </w:hyperlink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центр информационно-образовательных ресурсов представляет собой каталог, информация в котором систематизирована по основным разделам:</w:t>
      </w:r>
    </w:p>
    <w:p w:rsidR="00FB6837" w:rsidRPr="00FB6837" w:rsidRDefault="00FB6837" w:rsidP="00FB6837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Основное общее образование;</w:t>
      </w:r>
    </w:p>
    <w:p w:rsidR="00FB6837" w:rsidRPr="00FB6837" w:rsidRDefault="00FB6837" w:rsidP="00FB6837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Среднее (полное) общее образование;</w:t>
      </w:r>
    </w:p>
    <w:p w:rsidR="00FB6837" w:rsidRPr="00FB6837" w:rsidRDefault="00FB6837" w:rsidP="00FB6837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Начальное профессиональное образование;</w:t>
      </w:r>
    </w:p>
    <w:p w:rsidR="00FB6837" w:rsidRPr="00FB6837" w:rsidRDefault="00FB6837" w:rsidP="00FB6837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Среднее профессиональное образование.</w:t>
      </w:r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"Траектория-онлайн"</w:t>
        </w:r>
      </w:hyperlink>
      <w:r w:rsidRPr="00FB683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77C9E02" wp14:editId="76D84D3C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Сайт создан </w:t>
      </w:r>
      <w:proofErr w:type="spellStart"/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</w:t>
      </w:r>
      <w:proofErr w:type="spellEnd"/>
      <w:r w:rsidRPr="00FB68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вовлечения учащихся в активную социальную практику.</w:t>
      </w:r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Цифровой образовательный контент - Единый бесплатный доступ к материалам ведущих образовательных онлайн-сервисов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библиот</w:t>
        </w:r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ка учебников. Российское образование.</w:t>
        </w:r>
      </w:hyperlink>
    </w:p>
    <w:p w:rsidR="00086F7B" w:rsidRPr="00FB6837" w:rsidRDefault="00086F7B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tgtFrame="_blank" w:history="1"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Виртуальные лаборато</w:t>
        </w:r>
        <w:bookmarkStart w:id="0" w:name="_GoBack"/>
        <w:bookmarkEnd w:id="0"/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рные и практические работы на углубленном уровне....</w:t>
        </w:r>
      </w:hyperlink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tgtFrame="_blank" w:history="1"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УЧИ.РУ</w:t>
        </w:r>
      </w:hyperlink>
    </w:p>
    <w:p w:rsidR="00FB6837" w:rsidRPr="00FB6837" w:rsidRDefault="00FB6837" w:rsidP="00FB683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proofErr w:type="spellStart"/>
        <w:r w:rsidRPr="00FB683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ЯКласс</w:t>
        </w:r>
        <w:proofErr w:type="spellEnd"/>
      </w:hyperlink>
    </w:p>
    <w:p w:rsidR="00F83F0A" w:rsidRDefault="00F83F0A" w:rsidP="00FB6837"/>
    <w:p w:rsidR="00FB6837" w:rsidRPr="00FB6837" w:rsidRDefault="00FB6837" w:rsidP="00FB6837">
      <w:r>
        <w:rPr>
          <w:rFonts w:ascii="Arial" w:hAnsi="Arial" w:cs="Arial"/>
          <w:sz w:val="27"/>
          <w:szCs w:val="27"/>
          <w:shd w:val="clear" w:color="auto" w:fill="F7F8FA"/>
        </w:rPr>
        <w:t>Б</w:t>
      </w:r>
      <w:r>
        <w:rPr>
          <w:rFonts w:ascii="Arial" w:hAnsi="Arial" w:cs="Arial"/>
          <w:sz w:val="27"/>
          <w:szCs w:val="27"/>
          <w:shd w:val="clear" w:color="auto" w:fill="F7F8FA"/>
        </w:rPr>
        <w:t>есплатн</w:t>
      </w:r>
      <w:r>
        <w:rPr>
          <w:rFonts w:ascii="Arial" w:hAnsi="Arial" w:cs="Arial"/>
          <w:sz w:val="27"/>
          <w:szCs w:val="27"/>
          <w:shd w:val="clear" w:color="auto" w:fill="F7F8FA"/>
        </w:rPr>
        <w:t>ый</w:t>
      </w:r>
      <w:r>
        <w:rPr>
          <w:rFonts w:ascii="Arial" w:hAnsi="Arial" w:cs="Arial"/>
          <w:sz w:val="27"/>
          <w:szCs w:val="27"/>
          <w:shd w:val="clear" w:color="auto" w:fill="F7F8FA"/>
        </w:rPr>
        <w:t xml:space="preserve"> доступа к материалам ведущих образовательных онлайн-сервисов России ученикам и педагогам всех организаций начального, основного, среднего общего и среднего профессионального образования.</w:t>
      </w:r>
    </w:p>
    <w:sectPr w:rsidR="00FB6837" w:rsidRPr="00FB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07EC9"/>
    <w:multiLevelType w:val="multilevel"/>
    <w:tmpl w:val="619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36"/>
    <w:rsid w:val="00086F7B"/>
    <w:rsid w:val="00F76936"/>
    <w:rsid w:val="00F83F0A"/>
    <w:rsid w:val="00F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3717"/>
  <w15:chartTrackingRefBased/>
  <w15:docId w15:val="{F610EA9B-FB2C-493D-9D92-181DCCB7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FB6837"/>
  </w:style>
  <w:style w:type="character" w:styleId="a3">
    <w:name w:val="Hyperlink"/>
    <w:basedOn w:val="a0"/>
    <w:uiPriority w:val="99"/>
    <w:semiHidden/>
    <w:unhideWhenUsed/>
    <w:rsid w:val="00FB6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content.edsoo.ru/la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books.gnpb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educont.ru/?ysclid=lma7t6mg7g95333953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://www.xn--80akjhuieke7k.xn--80asehd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91121151247/http:/fcior.edu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2023-10-12T03:43:00Z</dcterms:created>
  <dcterms:modified xsi:type="dcterms:W3CDTF">2023-10-12T03:54:00Z</dcterms:modified>
</cp:coreProperties>
</file>